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351" w:rsidRPr="00885351" w:rsidRDefault="00885351" w:rsidP="00885351">
      <w:pPr>
        <w:spacing w:line="360" w:lineRule="auto"/>
        <w:jc w:val="center"/>
        <w:rPr>
          <w:rFonts w:ascii="Times New Roman" w:hAnsi="Times New Roman" w:cs="Times New Roman"/>
          <w:b/>
          <w:bCs/>
          <w:sz w:val="26"/>
          <w:szCs w:val="26"/>
          <w:lang w:val="vi-VN"/>
        </w:rPr>
      </w:pPr>
      <w:r w:rsidRPr="00885351">
        <w:rPr>
          <w:rFonts w:ascii="Times New Roman" w:hAnsi="Times New Roman" w:cs="Times New Roman"/>
          <w:b/>
          <w:bCs/>
          <w:sz w:val="26"/>
          <w:szCs w:val="26"/>
          <w:lang w:val="vi-VN"/>
        </w:rPr>
        <w:t xml:space="preserve">TUẦN </w:t>
      </w:r>
      <w:r w:rsidRPr="00885351">
        <w:rPr>
          <w:rFonts w:ascii="Times New Roman" w:hAnsi="Times New Roman" w:cs="Times New Roman"/>
          <w:b/>
          <w:bCs/>
          <w:sz w:val="26"/>
          <w:szCs w:val="26"/>
        </w:rPr>
        <w:t>1</w:t>
      </w:r>
      <w:r w:rsidRPr="00885351">
        <w:rPr>
          <w:rFonts w:ascii="Times New Roman" w:hAnsi="Times New Roman" w:cs="Times New Roman"/>
          <w:b/>
          <w:bCs/>
          <w:sz w:val="26"/>
          <w:szCs w:val="26"/>
          <w:lang w:val="vi-VN"/>
        </w:rPr>
        <w:t>3 - HÓA 8</w:t>
      </w:r>
    </w:p>
    <w:p w:rsidR="00885351" w:rsidRPr="00885351" w:rsidRDefault="00885351" w:rsidP="00885351">
      <w:pPr>
        <w:spacing w:line="360" w:lineRule="auto"/>
        <w:jc w:val="center"/>
        <w:rPr>
          <w:rFonts w:ascii="Times New Roman" w:hAnsi="Times New Roman" w:cs="Times New Roman"/>
          <w:b/>
          <w:bCs/>
          <w:sz w:val="26"/>
          <w:szCs w:val="26"/>
          <w:lang w:val="vi-VN"/>
        </w:rPr>
      </w:pPr>
      <w:r w:rsidRPr="00885351">
        <w:rPr>
          <w:rFonts w:ascii="Times New Roman" w:hAnsi="Times New Roman" w:cs="Times New Roman"/>
          <w:b/>
          <w:bCs/>
          <w:sz w:val="26"/>
          <w:szCs w:val="26"/>
          <w:lang w:val="vi-VN"/>
        </w:rPr>
        <w:t xml:space="preserve">ĐÁP ÁN </w:t>
      </w:r>
      <w:r w:rsidRPr="00885351">
        <w:rPr>
          <w:rFonts w:ascii="Times New Roman" w:hAnsi="Times New Roman" w:cs="Times New Roman"/>
          <w:b/>
          <w:bCs/>
          <w:sz w:val="26"/>
          <w:szCs w:val="26"/>
          <w:lang w:val="vi-VN"/>
        </w:rPr>
        <w:t>ĐỀ ÔN HỌC SINH KHÁ + GIỎI</w:t>
      </w:r>
    </w:p>
    <w:p w:rsidR="00885351" w:rsidRDefault="00885351" w:rsidP="00885351">
      <w:pPr>
        <w:pStyle w:val="NormalWeb"/>
        <w:spacing w:beforeAutospacing="0" w:after="150" w:afterAutospacing="0"/>
        <w:rPr>
          <w:b/>
          <w:sz w:val="26"/>
          <w:szCs w:val="26"/>
          <w:lang w:val="vi-VN"/>
        </w:rPr>
      </w:pPr>
      <w:r w:rsidRPr="00885351">
        <w:rPr>
          <w:b/>
          <w:sz w:val="26"/>
          <w:szCs w:val="26"/>
          <w:lang w:val="vi-VN"/>
        </w:rPr>
        <w:t>Câu 1:</w:t>
      </w:r>
    </w:p>
    <w:p w:rsidR="00885351" w:rsidRDefault="00885351" w:rsidP="00885351">
      <w:pPr>
        <w:pStyle w:val="NormalWeb"/>
        <w:spacing w:beforeAutospacing="0" w:after="150" w:afterAutospacing="0"/>
        <w:rPr>
          <w:rStyle w:val="mjx-char"/>
          <w:color w:val="262626"/>
          <w:sz w:val="26"/>
          <w:szCs w:val="26"/>
          <w:shd w:val="clear" w:color="auto" w:fill="FFFFFF"/>
          <w:lang w:val="vi-VN"/>
        </w:rPr>
      </w:pPr>
      <w:r w:rsidRPr="00885351">
        <w:rPr>
          <w:rStyle w:val="mjx-char"/>
          <w:color w:val="262626"/>
          <w:sz w:val="26"/>
          <w:szCs w:val="26"/>
          <w:shd w:val="clear" w:color="auto" w:fill="FFFFFF"/>
          <w:lang w:val="vi-VN"/>
        </w:rPr>
        <w:t>a)nhh=nSO2+nCO2+nN2+nH2</w:t>
      </w:r>
    </w:p>
    <w:p w:rsidR="00885351" w:rsidRDefault="00885351" w:rsidP="00885351">
      <w:pPr>
        <w:pStyle w:val="NormalWeb"/>
        <w:spacing w:beforeAutospacing="0" w:after="150" w:afterAutospacing="0"/>
        <w:rPr>
          <w:rStyle w:val="mjx-char"/>
          <w:color w:val="262626"/>
          <w:sz w:val="26"/>
          <w:szCs w:val="26"/>
          <w:shd w:val="clear" w:color="auto" w:fill="FFFFFF"/>
          <w:lang w:val="vi-VN"/>
        </w:rPr>
      </w:pPr>
      <w:r w:rsidRPr="00885351">
        <w:rPr>
          <w:rStyle w:val="mjx-char"/>
          <w:rFonts w:ascii="Cambria Math" w:hAnsi="Cambria Math" w:cs="Cambria Math"/>
          <w:color w:val="262626"/>
          <w:sz w:val="26"/>
          <w:szCs w:val="26"/>
          <w:shd w:val="clear" w:color="auto" w:fill="FFFFFF"/>
          <w:lang w:val="vi-VN"/>
        </w:rPr>
        <w:t>⇒</w:t>
      </w:r>
      <w:r w:rsidRPr="00885351">
        <w:rPr>
          <w:rStyle w:val="mjx-char"/>
          <w:color w:val="262626"/>
          <w:sz w:val="26"/>
          <w:szCs w:val="26"/>
          <w:shd w:val="clear" w:color="auto" w:fill="FFFFFF"/>
          <w:lang w:val="vi-VN"/>
        </w:rPr>
        <w:t>nhh=0,25+0,15+0,65+0,45=1,5</w:t>
      </w:r>
      <w:r w:rsidR="009509C9">
        <w:rPr>
          <w:rStyle w:val="mjx-char"/>
          <w:color w:val="262626"/>
          <w:sz w:val="26"/>
          <w:szCs w:val="26"/>
          <w:shd w:val="clear" w:color="auto" w:fill="FFFFFF"/>
          <w:lang w:val="vi-VN"/>
        </w:rPr>
        <w:t xml:space="preserve"> (</w:t>
      </w:r>
      <w:r w:rsidRPr="00885351">
        <w:rPr>
          <w:rStyle w:val="mjx-char"/>
          <w:color w:val="262626"/>
          <w:sz w:val="26"/>
          <w:szCs w:val="26"/>
          <w:shd w:val="clear" w:color="auto" w:fill="FFFFFF"/>
          <w:lang w:val="vi-VN"/>
        </w:rPr>
        <w:t>mol</w:t>
      </w:r>
      <w:r w:rsidR="009509C9">
        <w:rPr>
          <w:rStyle w:val="mjx-char"/>
          <w:color w:val="262626"/>
          <w:sz w:val="26"/>
          <w:szCs w:val="26"/>
          <w:shd w:val="clear" w:color="auto" w:fill="FFFFFF"/>
          <w:lang w:val="vi-VN"/>
        </w:rPr>
        <w:t>)</w:t>
      </w:r>
    </w:p>
    <w:p w:rsidR="00885351" w:rsidRDefault="00885351" w:rsidP="00885351">
      <w:pPr>
        <w:pStyle w:val="NormalWeb"/>
        <w:spacing w:beforeAutospacing="0" w:after="150" w:afterAutospacing="0"/>
        <w:rPr>
          <w:rStyle w:val="mjx-char"/>
          <w:color w:val="262626"/>
          <w:sz w:val="26"/>
          <w:szCs w:val="26"/>
          <w:shd w:val="clear" w:color="auto" w:fill="FFFFFF"/>
          <w:lang w:val="vi-VN"/>
        </w:rPr>
      </w:pPr>
      <w:r w:rsidRPr="00885351">
        <w:rPr>
          <w:rStyle w:val="mjx-char"/>
          <w:color w:val="262626"/>
          <w:sz w:val="26"/>
          <w:szCs w:val="26"/>
          <w:shd w:val="clear" w:color="auto" w:fill="FFFFFF"/>
          <w:lang w:val="vi-VN"/>
        </w:rPr>
        <w:t>Vhh=n×V=1,5×2</w:t>
      </w:r>
      <w:r>
        <w:rPr>
          <w:rStyle w:val="mjx-char"/>
          <w:color w:val="262626"/>
          <w:sz w:val="26"/>
          <w:szCs w:val="26"/>
          <w:shd w:val="clear" w:color="auto" w:fill="FFFFFF"/>
          <w:lang w:val="vi-VN"/>
        </w:rPr>
        <w:t>4</w:t>
      </w:r>
      <w:r w:rsidRPr="00885351">
        <w:rPr>
          <w:rStyle w:val="mjx-char"/>
          <w:color w:val="262626"/>
          <w:sz w:val="26"/>
          <w:szCs w:val="26"/>
          <w:shd w:val="clear" w:color="auto" w:fill="FFFFFF"/>
          <w:lang w:val="vi-VN"/>
        </w:rPr>
        <w:t>,</w:t>
      </w:r>
      <w:r>
        <w:rPr>
          <w:rStyle w:val="mjx-char"/>
          <w:color w:val="262626"/>
          <w:sz w:val="26"/>
          <w:szCs w:val="26"/>
          <w:shd w:val="clear" w:color="auto" w:fill="FFFFFF"/>
          <w:lang w:val="vi-VN"/>
        </w:rPr>
        <w:t>79</w:t>
      </w:r>
      <w:r w:rsidRPr="00885351">
        <w:rPr>
          <w:rStyle w:val="mjx-char"/>
          <w:color w:val="262626"/>
          <w:sz w:val="26"/>
          <w:szCs w:val="26"/>
          <w:shd w:val="clear" w:color="auto" w:fill="FFFFFF"/>
          <w:lang w:val="vi-VN"/>
        </w:rPr>
        <w:t>=3</w:t>
      </w:r>
      <w:r>
        <w:rPr>
          <w:rStyle w:val="mjx-char"/>
          <w:color w:val="262626"/>
          <w:sz w:val="26"/>
          <w:szCs w:val="26"/>
          <w:shd w:val="clear" w:color="auto" w:fill="FFFFFF"/>
          <w:lang w:val="vi-VN"/>
        </w:rPr>
        <w:t>7</w:t>
      </w:r>
      <w:r w:rsidRPr="00885351">
        <w:rPr>
          <w:rStyle w:val="mjx-char"/>
          <w:color w:val="262626"/>
          <w:sz w:val="26"/>
          <w:szCs w:val="26"/>
          <w:shd w:val="clear" w:color="auto" w:fill="FFFFFF"/>
          <w:lang w:val="vi-VN"/>
        </w:rPr>
        <w:t>,</w:t>
      </w:r>
      <w:r>
        <w:rPr>
          <w:rStyle w:val="mjx-char"/>
          <w:color w:val="262626"/>
          <w:sz w:val="26"/>
          <w:szCs w:val="26"/>
          <w:shd w:val="clear" w:color="auto" w:fill="FFFFFF"/>
          <w:lang w:val="vi-VN"/>
        </w:rPr>
        <w:t>185 (l)</w:t>
      </w:r>
    </w:p>
    <w:p w:rsidR="009509C9" w:rsidRDefault="00885351" w:rsidP="00885351">
      <w:pPr>
        <w:pStyle w:val="NormalWeb"/>
        <w:spacing w:beforeAutospacing="0" w:after="150" w:afterAutospacing="0"/>
        <w:rPr>
          <w:rStyle w:val="mjx-char"/>
          <w:color w:val="262626"/>
          <w:sz w:val="26"/>
          <w:szCs w:val="26"/>
          <w:shd w:val="clear" w:color="auto" w:fill="FFFFFF"/>
          <w:lang w:val="vi-VN"/>
        </w:rPr>
      </w:pPr>
      <w:r w:rsidRPr="00885351">
        <w:rPr>
          <w:rStyle w:val="mjx-char"/>
          <w:color w:val="262626"/>
          <w:sz w:val="26"/>
          <w:szCs w:val="26"/>
          <w:shd w:val="clear" w:color="auto" w:fill="FFFFFF"/>
          <w:lang w:val="vi-VN"/>
        </w:rPr>
        <w:t>b)mhh=mSO2+mCO2+mN2+mH2</w:t>
      </w:r>
    </w:p>
    <w:p w:rsidR="009509C9" w:rsidRDefault="00885351" w:rsidP="00885351">
      <w:pPr>
        <w:pStyle w:val="NormalWeb"/>
        <w:spacing w:beforeAutospacing="0" w:after="150" w:afterAutospacing="0"/>
        <w:rPr>
          <w:rStyle w:val="mjx-char"/>
          <w:color w:val="262626"/>
          <w:sz w:val="26"/>
          <w:szCs w:val="26"/>
          <w:shd w:val="clear" w:color="auto" w:fill="FFFFFF"/>
          <w:lang w:val="vi-VN"/>
        </w:rPr>
      </w:pPr>
      <w:r w:rsidRPr="00885351">
        <w:rPr>
          <w:rStyle w:val="mjx-char"/>
          <w:rFonts w:ascii="Cambria Math" w:hAnsi="Cambria Math" w:cs="Cambria Math"/>
          <w:color w:val="262626"/>
          <w:sz w:val="26"/>
          <w:szCs w:val="26"/>
          <w:shd w:val="clear" w:color="auto" w:fill="FFFFFF"/>
          <w:lang w:val="vi-VN"/>
        </w:rPr>
        <w:t>⇒</w:t>
      </w:r>
      <w:r w:rsidRPr="00885351">
        <w:rPr>
          <w:rStyle w:val="mjx-char"/>
          <w:color w:val="262626"/>
          <w:sz w:val="26"/>
          <w:szCs w:val="26"/>
          <w:shd w:val="clear" w:color="auto" w:fill="FFFFFF"/>
          <w:lang w:val="vi-VN"/>
        </w:rPr>
        <w:t>mhh=0,25×64+0,15×44+0,65×28+0,45×2</w:t>
      </w:r>
    </w:p>
    <w:p w:rsidR="00885351" w:rsidRDefault="009509C9" w:rsidP="00885351">
      <w:pPr>
        <w:pStyle w:val="NormalWeb"/>
        <w:spacing w:beforeAutospacing="0" w:after="150" w:afterAutospacing="0"/>
        <w:rPr>
          <w:rStyle w:val="mjx-char"/>
          <w:color w:val="262626"/>
          <w:sz w:val="26"/>
          <w:szCs w:val="26"/>
          <w:shd w:val="clear" w:color="auto" w:fill="FFFFFF"/>
          <w:lang w:val="vi-VN"/>
        </w:rPr>
      </w:pPr>
      <w:r w:rsidRPr="00885351">
        <w:rPr>
          <w:rStyle w:val="mjx-char"/>
          <w:rFonts w:ascii="Cambria Math" w:hAnsi="Cambria Math" w:cs="Cambria Math"/>
          <w:color w:val="262626"/>
          <w:sz w:val="26"/>
          <w:szCs w:val="26"/>
          <w:shd w:val="clear" w:color="auto" w:fill="FFFFFF"/>
          <w:lang w:val="vi-VN"/>
        </w:rPr>
        <w:t>⇒</w:t>
      </w:r>
      <w:r w:rsidR="00885351" w:rsidRPr="00885351">
        <w:rPr>
          <w:rStyle w:val="mjx-char"/>
          <w:color w:val="262626"/>
          <w:sz w:val="26"/>
          <w:szCs w:val="26"/>
          <w:shd w:val="clear" w:color="auto" w:fill="FFFFFF"/>
          <w:lang w:val="vi-VN"/>
        </w:rPr>
        <w:t>mhh=41,7</w:t>
      </w:r>
      <w:r>
        <w:rPr>
          <w:rStyle w:val="mjx-char"/>
          <w:color w:val="262626"/>
          <w:sz w:val="26"/>
          <w:szCs w:val="26"/>
          <w:shd w:val="clear" w:color="auto" w:fill="FFFFFF"/>
          <w:lang w:val="vi-VN"/>
        </w:rPr>
        <w:t xml:space="preserve"> (</w:t>
      </w:r>
      <w:r w:rsidR="00885351" w:rsidRPr="00885351">
        <w:rPr>
          <w:rStyle w:val="mjx-char"/>
          <w:color w:val="262626"/>
          <w:sz w:val="26"/>
          <w:szCs w:val="26"/>
          <w:shd w:val="clear" w:color="auto" w:fill="FFFFFF"/>
          <w:lang w:val="vi-VN"/>
        </w:rPr>
        <w:t>g</w:t>
      </w:r>
      <w:r>
        <w:rPr>
          <w:rStyle w:val="mjx-char"/>
          <w:color w:val="262626"/>
          <w:sz w:val="26"/>
          <w:szCs w:val="26"/>
          <w:shd w:val="clear" w:color="auto" w:fill="FFFFFF"/>
          <w:lang w:val="vi-VN"/>
        </w:rPr>
        <w:t>)</w:t>
      </w:r>
    </w:p>
    <w:p w:rsidR="009509C9" w:rsidRDefault="009509C9" w:rsidP="009509C9">
      <w:pPr>
        <w:pStyle w:val="NormalWeb"/>
        <w:spacing w:beforeAutospacing="0" w:after="150" w:afterAutospacing="0"/>
        <w:rPr>
          <w:b/>
          <w:sz w:val="26"/>
          <w:szCs w:val="26"/>
          <w:lang w:val="vi-VN"/>
        </w:rPr>
      </w:pPr>
      <w:r w:rsidRPr="00885351">
        <w:rPr>
          <w:b/>
          <w:sz w:val="26"/>
          <w:szCs w:val="26"/>
          <w:lang w:val="vi-VN"/>
        </w:rPr>
        <w:t xml:space="preserve">Câu </w:t>
      </w:r>
      <w:r>
        <w:rPr>
          <w:b/>
          <w:sz w:val="26"/>
          <w:szCs w:val="26"/>
          <w:lang w:val="vi-VN"/>
        </w:rPr>
        <w:t>2</w:t>
      </w:r>
      <w:r w:rsidRPr="00885351">
        <w:rPr>
          <w:b/>
          <w:sz w:val="26"/>
          <w:szCs w:val="26"/>
          <w:lang w:val="vi-VN"/>
        </w:rPr>
        <w:t>:</w:t>
      </w:r>
    </w:p>
    <w:p w:rsidR="009509C9" w:rsidRPr="009509C9" w:rsidRDefault="009509C9" w:rsidP="009509C9">
      <w:pPr>
        <w:rPr>
          <w:rFonts w:ascii="Times New Roman" w:eastAsia="Times New Roman" w:hAnsi="Times New Roman" w:cs="Times New Roman"/>
          <w:color w:val="444444"/>
          <w:sz w:val="26"/>
          <w:szCs w:val="26"/>
          <w:lang w:val="vi-VN" w:eastAsia="ko-KR"/>
        </w:rPr>
      </w:pPr>
      <w:r w:rsidRPr="009509C9">
        <w:rPr>
          <w:rFonts w:ascii="Times New Roman" w:eastAsia="Times New Roman" w:hAnsi="Times New Roman" w:cs="Times New Roman"/>
          <w:color w:val="444444"/>
          <w:sz w:val="26"/>
          <w:szCs w:val="26"/>
          <w:lang w:val="vi-VN" w:eastAsia="ko-KR"/>
        </w:rPr>
        <w:t>a) Vì thể tích 1 mol chất phụ thuộc vào kích thước của phân tử và khoảng cách giữa các phân tử của chất, mà các chất khác nhau thì có phân tử với kích thước và khoảng cách giữa chúng khác nhau.</w:t>
      </w:r>
    </w:p>
    <w:p w:rsidR="009509C9" w:rsidRPr="009509C9" w:rsidRDefault="009509C9" w:rsidP="009509C9">
      <w:pPr>
        <w:rPr>
          <w:rFonts w:ascii="Times New Roman" w:eastAsia="Times New Roman" w:hAnsi="Times New Roman" w:cs="Times New Roman"/>
          <w:color w:val="444444"/>
          <w:sz w:val="26"/>
          <w:szCs w:val="26"/>
          <w:lang w:val="vi-VN" w:eastAsia="ko-KR"/>
        </w:rPr>
      </w:pPr>
      <w:r>
        <w:rPr>
          <w:rFonts w:ascii="Times New Roman" w:eastAsia="Times New Roman" w:hAnsi="Times New Roman" w:cs="Times New Roman"/>
          <w:color w:val="444444"/>
          <w:sz w:val="26"/>
          <w:szCs w:val="26"/>
          <w:lang w:val="vi-VN" w:eastAsia="ko-KR"/>
        </w:rPr>
        <w:t xml:space="preserve">b) </w:t>
      </w:r>
      <w:r w:rsidRPr="009509C9">
        <w:rPr>
          <w:rFonts w:ascii="Times New Roman" w:eastAsia="Times New Roman" w:hAnsi="Times New Roman" w:cs="Times New Roman"/>
          <w:color w:val="444444"/>
          <w:sz w:val="26"/>
          <w:szCs w:val="26"/>
          <w:lang w:val="vi-VN" w:eastAsia="ko-KR"/>
        </w:rPr>
        <w:t xml:space="preserve"> Trong chất khí, khoảng cách giữa các phân tử là rất lớn so với kích thước của phân tử. Do vậy thể tích của chất khí không phụ thuộc vào kích thước phân tử mà phụ thuộc vào khoảng cách giữa các phân tử. Trong cùng điều kiện nhiệt độ và áp suất, các chất khí khác nhau có khoảng cách giữa các phân tử xấp xỉ bằng n</w:t>
      </w:r>
      <w:r>
        <w:rPr>
          <w:rFonts w:ascii="Times New Roman" w:eastAsia="Times New Roman" w:hAnsi="Times New Roman" w:cs="Times New Roman"/>
          <w:color w:val="444444"/>
          <w:sz w:val="26"/>
          <w:szCs w:val="26"/>
          <w:lang w:val="vi-VN" w:eastAsia="ko-KR"/>
        </w:rPr>
        <w:t>hau. Nếu ở đk</w:t>
      </w:r>
      <w:r w:rsidRPr="009509C9">
        <w:rPr>
          <w:rFonts w:ascii="Times New Roman" w:eastAsia="Times New Roman" w:hAnsi="Times New Roman" w:cs="Times New Roman"/>
          <w:color w:val="444444"/>
          <w:sz w:val="26"/>
          <w:szCs w:val="26"/>
          <w:lang w:val="vi-VN" w:eastAsia="ko-KR"/>
        </w:rPr>
        <w:t>c thì 1 mol của bất kỳ chất khí gì cũng có thể tích là 2</w:t>
      </w:r>
      <w:r>
        <w:rPr>
          <w:rFonts w:ascii="Times New Roman" w:eastAsia="Times New Roman" w:hAnsi="Times New Roman" w:cs="Times New Roman"/>
          <w:color w:val="444444"/>
          <w:sz w:val="26"/>
          <w:szCs w:val="26"/>
          <w:lang w:val="vi-VN" w:eastAsia="ko-KR"/>
        </w:rPr>
        <w:t>4</w:t>
      </w:r>
      <w:r w:rsidRPr="009509C9">
        <w:rPr>
          <w:rFonts w:ascii="Times New Roman" w:eastAsia="Times New Roman" w:hAnsi="Times New Roman" w:cs="Times New Roman"/>
          <w:color w:val="444444"/>
          <w:sz w:val="26"/>
          <w:szCs w:val="26"/>
          <w:lang w:val="vi-VN" w:eastAsia="ko-KR"/>
        </w:rPr>
        <w:t>,</w:t>
      </w:r>
      <w:r>
        <w:rPr>
          <w:rFonts w:ascii="Times New Roman" w:eastAsia="Times New Roman" w:hAnsi="Times New Roman" w:cs="Times New Roman"/>
          <w:color w:val="444444"/>
          <w:sz w:val="26"/>
          <w:szCs w:val="26"/>
          <w:lang w:val="vi-VN" w:eastAsia="ko-KR"/>
        </w:rPr>
        <w:t>79</w:t>
      </w:r>
      <w:r w:rsidRPr="009509C9">
        <w:rPr>
          <w:rFonts w:ascii="Times New Roman" w:eastAsia="Times New Roman" w:hAnsi="Times New Roman" w:cs="Times New Roman"/>
          <w:color w:val="444444"/>
          <w:sz w:val="26"/>
          <w:szCs w:val="26"/>
          <w:lang w:val="vi-VN" w:eastAsia="ko-KR"/>
        </w:rPr>
        <w:t xml:space="preserve"> lít.</w:t>
      </w:r>
    </w:p>
    <w:p w:rsidR="009509C9" w:rsidRPr="00885351" w:rsidRDefault="009509C9" w:rsidP="00885351">
      <w:pPr>
        <w:pStyle w:val="NormalWeb"/>
        <w:spacing w:beforeAutospacing="0" w:after="150" w:afterAutospacing="0"/>
        <w:rPr>
          <w:b/>
          <w:sz w:val="26"/>
          <w:szCs w:val="26"/>
          <w:lang w:val="vi-VN"/>
        </w:rPr>
      </w:pPr>
    </w:p>
    <w:p w:rsidR="009509C9" w:rsidRDefault="009509C9" w:rsidP="009509C9">
      <w:pPr>
        <w:pStyle w:val="NormalWeb"/>
        <w:spacing w:beforeAutospacing="0" w:after="150" w:afterAutospacing="0"/>
        <w:rPr>
          <w:b/>
          <w:sz w:val="26"/>
          <w:szCs w:val="26"/>
          <w:lang w:val="vi-VN"/>
        </w:rPr>
      </w:pPr>
      <w:r w:rsidRPr="00885351">
        <w:rPr>
          <w:b/>
          <w:sz w:val="26"/>
          <w:szCs w:val="26"/>
          <w:lang w:val="vi-VN"/>
        </w:rPr>
        <w:t xml:space="preserve">Câu </w:t>
      </w:r>
      <w:r>
        <w:rPr>
          <w:b/>
          <w:sz w:val="26"/>
          <w:szCs w:val="26"/>
          <w:lang w:val="vi-VN"/>
        </w:rPr>
        <w:t>3</w:t>
      </w:r>
      <w:r w:rsidRPr="00885351">
        <w:rPr>
          <w:b/>
          <w:sz w:val="26"/>
          <w:szCs w:val="26"/>
          <w:lang w:val="vi-VN"/>
        </w:rPr>
        <w:t>:</w:t>
      </w:r>
    </w:p>
    <w:p w:rsidR="009509C9" w:rsidRPr="00885351" w:rsidRDefault="009509C9" w:rsidP="009509C9">
      <w:pPr>
        <w:shd w:val="clear" w:color="auto" w:fill="FFFFFF"/>
        <w:jc w:val="both"/>
        <w:rPr>
          <w:rFonts w:ascii="Times New Roman" w:eastAsia="Times New Roman" w:hAnsi="Times New Roman" w:cs="Times New Roman"/>
          <w:sz w:val="26"/>
          <w:szCs w:val="26"/>
          <w:lang w:val="vi-VN" w:eastAsia="ko-KR"/>
        </w:rPr>
      </w:pPr>
      <w:r w:rsidRPr="00885351">
        <w:rPr>
          <w:rFonts w:ascii="Times New Roman" w:eastAsia="Times New Roman" w:hAnsi="Times New Roman" w:cs="Times New Roman"/>
          <w:sz w:val="26"/>
          <w:szCs w:val="26"/>
          <w:lang w:val="vi-VN" w:eastAsia="ko-KR"/>
        </w:rPr>
        <w:t>a) Khi ống nghiệm úp ngược, khí nhẹ hơn không khí sẽ bay lên đáy ống nghiệm, khí nặng hơn không khí sẽ chìm xuống dưới, do đó phương pháp này được sử dụng để thu lấy các khí có khối lượng nhẹ hơn so với không khí.</w:t>
      </w:r>
    </w:p>
    <w:p w:rsidR="009509C9" w:rsidRDefault="009509C9" w:rsidP="009509C9">
      <w:pPr>
        <w:shd w:val="clear" w:color="auto" w:fill="FFFFFF"/>
        <w:jc w:val="both"/>
        <w:rPr>
          <w:rFonts w:ascii="Times New Roman" w:eastAsia="Times New Roman" w:hAnsi="Times New Roman" w:cs="Times New Roman"/>
          <w:sz w:val="26"/>
          <w:szCs w:val="26"/>
          <w:bdr w:val="none" w:sz="0" w:space="0" w:color="auto" w:frame="1"/>
          <w:vertAlign w:val="subscript"/>
          <w:lang w:val="vi-VN" w:eastAsia="ko-KR"/>
        </w:rPr>
      </w:pPr>
      <w:r w:rsidRPr="00885351">
        <w:rPr>
          <w:rFonts w:ascii="Times New Roman" w:eastAsia="Times New Roman" w:hAnsi="Times New Roman" w:cs="Times New Roman"/>
          <w:sz w:val="26"/>
          <w:szCs w:val="26"/>
          <w:lang w:val="vi-VN" w:eastAsia="ko-KR"/>
        </w:rPr>
        <w:t>b) Các khí có thể thu được bằng phương pháp úp ngược ống nghiệm: H</w:t>
      </w:r>
      <w:r w:rsidRPr="00885351">
        <w:rPr>
          <w:rFonts w:ascii="Times New Roman" w:eastAsia="Times New Roman" w:hAnsi="Times New Roman" w:cs="Times New Roman"/>
          <w:sz w:val="26"/>
          <w:szCs w:val="26"/>
          <w:bdr w:val="none" w:sz="0" w:space="0" w:color="auto" w:frame="1"/>
          <w:vertAlign w:val="subscript"/>
          <w:lang w:val="vi-VN" w:eastAsia="ko-KR"/>
        </w:rPr>
        <w:t>2</w:t>
      </w:r>
      <w:r w:rsidRPr="00885351">
        <w:rPr>
          <w:rFonts w:ascii="Times New Roman" w:eastAsia="Times New Roman" w:hAnsi="Times New Roman" w:cs="Times New Roman"/>
          <w:sz w:val="26"/>
          <w:szCs w:val="26"/>
          <w:lang w:val="vi-VN" w:eastAsia="ko-KR"/>
        </w:rPr>
        <w:t>, CH</w:t>
      </w:r>
      <w:r w:rsidRPr="00885351">
        <w:rPr>
          <w:rFonts w:ascii="Times New Roman" w:eastAsia="Times New Roman" w:hAnsi="Times New Roman" w:cs="Times New Roman"/>
          <w:sz w:val="26"/>
          <w:szCs w:val="26"/>
          <w:bdr w:val="none" w:sz="0" w:space="0" w:color="auto" w:frame="1"/>
          <w:vertAlign w:val="subscript"/>
          <w:lang w:val="vi-VN" w:eastAsia="ko-KR"/>
        </w:rPr>
        <w:t>4</w:t>
      </w:r>
    </w:p>
    <w:p w:rsidR="009509C9" w:rsidRDefault="009509C9" w:rsidP="009509C9">
      <w:pPr>
        <w:shd w:val="clear" w:color="auto" w:fill="FFFFFF"/>
        <w:jc w:val="both"/>
        <w:rPr>
          <w:rFonts w:ascii="Times New Roman" w:eastAsia="Times New Roman" w:hAnsi="Times New Roman" w:cs="Times New Roman"/>
          <w:sz w:val="26"/>
          <w:szCs w:val="26"/>
          <w:bdr w:val="none" w:sz="0" w:space="0" w:color="auto" w:frame="1"/>
          <w:vertAlign w:val="subscript"/>
          <w:lang w:val="vi-VN" w:eastAsia="ko-KR"/>
        </w:rPr>
      </w:pPr>
    </w:p>
    <w:p w:rsidR="009509C9" w:rsidRDefault="009509C9" w:rsidP="009509C9">
      <w:pPr>
        <w:shd w:val="clear" w:color="auto" w:fill="FFFFFF"/>
        <w:jc w:val="both"/>
        <w:rPr>
          <w:rFonts w:ascii="Times New Roman" w:eastAsia="Times New Roman" w:hAnsi="Times New Roman" w:cs="Times New Roman"/>
          <w:sz w:val="26"/>
          <w:szCs w:val="26"/>
          <w:bdr w:val="none" w:sz="0" w:space="0" w:color="auto" w:frame="1"/>
          <w:lang w:val="vi-VN" w:eastAsia="ko-KR"/>
        </w:rPr>
      </w:pPr>
      <w:r>
        <w:rPr>
          <w:rFonts w:ascii="Times New Roman" w:eastAsia="Times New Roman" w:hAnsi="Times New Roman" w:cs="Times New Roman"/>
          <w:sz w:val="26"/>
          <w:szCs w:val="26"/>
          <w:bdr w:val="none" w:sz="0" w:space="0" w:color="auto" w:frame="1"/>
          <w:lang w:val="vi-VN" w:eastAsia="ko-KR"/>
        </w:rPr>
        <w:t>vì d</w:t>
      </w:r>
      <w:r>
        <w:rPr>
          <w:rFonts w:ascii="Times New Roman" w:eastAsia="Times New Roman" w:hAnsi="Times New Roman" w:cs="Times New Roman"/>
          <w:sz w:val="26"/>
          <w:szCs w:val="26"/>
          <w:bdr w:val="none" w:sz="0" w:space="0" w:color="auto" w:frame="1"/>
          <w:vertAlign w:val="subscript"/>
          <w:lang w:val="vi-VN" w:eastAsia="ko-KR"/>
        </w:rPr>
        <w:t xml:space="preserve">H2/KK </w:t>
      </w:r>
      <w:r>
        <w:rPr>
          <w:rFonts w:ascii="Times New Roman" w:eastAsia="Times New Roman" w:hAnsi="Times New Roman" w:cs="Times New Roman"/>
          <w:sz w:val="26"/>
          <w:szCs w:val="26"/>
          <w:bdr w:val="none" w:sz="0" w:space="0" w:color="auto" w:frame="1"/>
          <w:lang w:val="vi-VN" w:eastAsia="ko-KR"/>
        </w:rPr>
        <w:t>=2/29 &lt;1 nhẹ hơn không khí</w:t>
      </w:r>
    </w:p>
    <w:p w:rsidR="009509C9" w:rsidRPr="009509C9" w:rsidRDefault="009509C9" w:rsidP="009509C9">
      <w:pPr>
        <w:shd w:val="clear" w:color="auto" w:fill="FFFFFF"/>
        <w:jc w:val="both"/>
        <w:rPr>
          <w:rFonts w:ascii="Times New Roman" w:eastAsia="Times New Roman" w:hAnsi="Times New Roman" w:cs="Times New Roman"/>
          <w:sz w:val="26"/>
          <w:szCs w:val="26"/>
          <w:bdr w:val="none" w:sz="0" w:space="0" w:color="auto" w:frame="1"/>
          <w:lang w:val="vi-VN" w:eastAsia="ko-KR"/>
        </w:rPr>
      </w:pPr>
      <w:r>
        <w:rPr>
          <w:rFonts w:ascii="Times New Roman" w:eastAsia="Times New Roman" w:hAnsi="Times New Roman" w:cs="Times New Roman"/>
          <w:sz w:val="26"/>
          <w:szCs w:val="26"/>
          <w:bdr w:val="none" w:sz="0" w:space="0" w:color="auto" w:frame="1"/>
          <w:lang w:val="vi-VN" w:eastAsia="ko-KR"/>
        </w:rPr>
        <w:t xml:space="preserve">    d</w:t>
      </w:r>
      <w:r>
        <w:rPr>
          <w:rFonts w:ascii="Times New Roman" w:eastAsia="Times New Roman" w:hAnsi="Times New Roman" w:cs="Times New Roman"/>
          <w:sz w:val="26"/>
          <w:szCs w:val="26"/>
          <w:bdr w:val="none" w:sz="0" w:space="0" w:color="auto" w:frame="1"/>
          <w:vertAlign w:val="subscript"/>
          <w:lang w:val="vi-VN" w:eastAsia="ko-KR"/>
        </w:rPr>
        <w:t xml:space="preserve">CH4/KK </w:t>
      </w:r>
      <w:r>
        <w:rPr>
          <w:rFonts w:ascii="Times New Roman" w:eastAsia="Times New Roman" w:hAnsi="Times New Roman" w:cs="Times New Roman"/>
          <w:sz w:val="26"/>
          <w:szCs w:val="26"/>
          <w:bdr w:val="none" w:sz="0" w:space="0" w:color="auto" w:frame="1"/>
          <w:lang w:val="vi-VN" w:eastAsia="ko-KR"/>
        </w:rPr>
        <w:t>= 16/29 &lt; 1 nhẹ hơn không khí</w:t>
      </w:r>
      <w:bookmarkStart w:id="0" w:name="_GoBack"/>
      <w:bookmarkEnd w:id="0"/>
    </w:p>
    <w:p w:rsidR="009509C9" w:rsidRDefault="009509C9" w:rsidP="009509C9">
      <w:pPr>
        <w:shd w:val="clear" w:color="auto" w:fill="FFFFFF"/>
        <w:jc w:val="both"/>
        <w:rPr>
          <w:rFonts w:ascii="Times New Roman" w:eastAsia="Times New Roman" w:hAnsi="Times New Roman" w:cs="Times New Roman"/>
          <w:sz w:val="26"/>
          <w:szCs w:val="26"/>
          <w:bdr w:val="none" w:sz="0" w:space="0" w:color="auto" w:frame="1"/>
          <w:vertAlign w:val="subscript"/>
          <w:lang w:val="vi-VN" w:eastAsia="ko-KR"/>
        </w:rPr>
      </w:pPr>
    </w:p>
    <w:p w:rsidR="002B3AF9" w:rsidRPr="00885351" w:rsidRDefault="009509C9">
      <w:pPr>
        <w:rPr>
          <w:rFonts w:ascii="Times New Roman" w:hAnsi="Times New Roman" w:cs="Times New Roman"/>
          <w:lang w:val="vi-VN"/>
        </w:rPr>
      </w:pPr>
    </w:p>
    <w:sectPr w:rsidR="002B3AF9" w:rsidRPr="008853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351"/>
    <w:rsid w:val="000B6443"/>
    <w:rsid w:val="00885351"/>
    <w:rsid w:val="009509C9"/>
    <w:rsid w:val="00CE4770"/>
    <w:rsid w:val="00D16873"/>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351"/>
    <w:pPr>
      <w:spacing w:after="0" w:line="240" w:lineRule="auto"/>
    </w:pPr>
    <w:rPr>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885351"/>
    <w:pPr>
      <w:spacing w:beforeAutospacing="1" w:afterAutospacing="1"/>
    </w:pPr>
    <w:rPr>
      <w:rFonts w:ascii="Times New Roman" w:eastAsia="SimSun" w:hAnsi="Times New Roman" w:cs="Times New Roman"/>
      <w:sz w:val="24"/>
      <w:szCs w:val="24"/>
    </w:rPr>
  </w:style>
  <w:style w:type="character" w:customStyle="1" w:styleId="mjx-char">
    <w:name w:val="mjx-char"/>
    <w:basedOn w:val="DefaultParagraphFont"/>
    <w:rsid w:val="008853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351"/>
    <w:pPr>
      <w:spacing w:after="0" w:line="240" w:lineRule="auto"/>
    </w:pPr>
    <w:rPr>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885351"/>
    <w:pPr>
      <w:spacing w:beforeAutospacing="1" w:afterAutospacing="1"/>
    </w:pPr>
    <w:rPr>
      <w:rFonts w:ascii="Times New Roman" w:eastAsia="SimSun" w:hAnsi="Times New Roman" w:cs="Times New Roman"/>
      <w:sz w:val="24"/>
      <w:szCs w:val="24"/>
    </w:rPr>
  </w:style>
  <w:style w:type="character" w:customStyle="1" w:styleId="mjx-char">
    <w:name w:val="mjx-char"/>
    <w:basedOn w:val="DefaultParagraphFont"/>
    <w:rsid w:val="00885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02">
      <w:bodyDiv w:val="1"/>
      <w:marLeft w:val="0"/>
      <w:marRight w:val="0"/>
      <w:marTop w:val="0"/>
      <w:marBottom w:val="0"/>
      <w:divBdr>
        <w:top w:val="none" w:sz="0" w:space="0" w:color="auto"/>
        <w:left w:val="none" w:sz="0" w:space="0" w:color="auto"/>
        <w:bottom w:val="none" w:sz="0" w:space="0" w:color="auto"/>
        <w:right w:val="none" w:sz="0" w:space="0" w:color="auto"/>
      </w:divBdr>
    </w:div>
    <w:div w:id="100902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2021-11-30T11:08:00Z</dcterms:created>
  <dcterms:modified xsi:type="dcterms:W3CDTF">2021-11-30T11:27:00Z</dcterms:modified>
</cp:coreProperties>
</file>